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C31D" w14:textId="77777777" w:rsidR="00BA1284" w:rsidRDefault="00BA1284" w:rsidP="00BA1284">
      <w:pPr>
        <w:spacing w:after="160" w:line="259" w:lineRule="auto"/>
        <w:rPr>
          <w:rFonts w:ascii="Roboto" w:hAnsi="Roboto"/>
          <w:b/>
          <w:bCs/>
          <w:sz w:val="32"/>
          <w:szCs w:val="32"/>
        </w:rPr>
      </w:pPr>
      <w:r w:rsidRPr="00175708">
        <w:rPr>
          <w:rFonts w:ascii="Classroom JNL" w:hAnsi="Classroom JNL"/>
          <w:sz w:val="56"/>
          <w:szCs w:val="56"/>
        </w:rPr>
        <w:t>Verksamhetsplan 20XX</w:t>
      </w:r>
      <w:r w:rsidRPr="007A7A1E">
        <w:rPr>
          <w:rFonts w:ascii="Microbrew Three" w:hAnsi="Microbrew Three"/>
          <w:sz w:val="56"/>
          <w:szCs w:val="56"/>
        </w:rPr>
        <w:br/>
      </w:r>
      <w:r w:rsidRPr="00175708">
        <w:rPr>
          <w:rFonts w:ascii="Calibre Bold" w:hAnsi="Calibre Bold"/>
          <w:b/>
          <w:bCs/>
          <w:sz w:val="48"/>
          <w:szCs w:val="48"/>
        </w:rPr>
        <w:t>EXEMPELSKOLANS IF</w:t>
      </w:r>
    </w:p>
    <w:p w14:paraId="50D30660" w14:textId="77777777" w:rsidR="00BA1284" w:rsidRPr="00175708" w:rsidRDefault="00BA1284" w:rsidP="00BA1284">
      <w:pPr>
        <w:spacing w:after="160" w:line="259" w:lineRule="auto"/>
        <w:rPr>
          <w:rFonts w:ascii="Calibre Medium" w:hAnsi="Calibre Medium"/>
        </w:rPr>
      </w:pPr>
      <w:r w:rsidRPr="00175708">
        <w:rPr>
          <w:rFonts w:ascii="Calibre Medium" w:hAnsi="Calibre Medium"/>
        </w:rPr>
        <w:t>Verksamhetsplan är en nerskriven plan vad föreningen planerar att göra under kommande år. Styrelsen kan ha förberett verksamhetsplanen inför årsmötet men det går också att ni tillsammans på årsmötet skriver och beslutar om den. Exempel på rubriker till verksamhetsplanen kan vara följande:</w:t>
      </w:r>
    </w:p>
    <w:p w14:paraId="4AA87EB8" w14:textId="77777777" w:rsidR="00BA1284" w:rsidRPr="00175708" w:rsidRDefault="00BA1284" w:rsidP="00BA1284">
      <w:pPr>
        <w:spacing w:after="160" w:line="259" w:lineRule="auto"/>
        <w:rPr>
          <w:rFonts w:ascii="Calibre Bold" w:hAnsi="Calibre Bold"/>
          <w:b/>
          <w:bCs/>
          <w:sz w:val="24"/>
          <w:szCs w:val="24"/>
        </w:rPr>
      </w:pPr>
      <w:r w:rsidRPr="00175708">
        <w:rPr>
          <w:rFonts w:ascii="Calibre Bold" w:hAnsi="Calibre Bold"/>
          <w:b/>
          <w:bCs/>
          <w:sz w:val="24"/>
          <w:szCs w:val="24"/>
        </w:rPr>
        <w:t>Medlemmar</w:t>
      </w:r>
    </w:p>
    <w:p w14:paraId="3D123D9F" w14:textId="77777777" w:rsidR="00BA1284" w:rsidRPr="00175708" w:rsidRDefault="00BA1284" w:rsidP="00BA1284">
      <w:pPr>
        <w:spacing w:after="160" w:line="259" w:lineRule="auto"/>
        <w:rPr>
          <w:rFonts w:ascii="Calibre Bold" w:hAnsi="Calibre Bold"/>
          <w:b/>
          <w:bCs/>
          <w:sz w:val="24"/>
          <w:szCs w:val="24"/>
        </w:rPr>
      </w:pPr>
      <w:r w:rsidRPr="00175708">
        <w:rPr>
          <w:rFonts w:ascii="Calibre Bold" w:hAnsi="Calibre Bold"/>
          <w:b/>
          <w:bCs/>
          <w:sz w:val="24"/>
          <w:szCs w:val="24"/>
        </w:rPr>
        <w:t>Utbildningar</w:t>
      </w:r>
    </w:p>
    <w:p w14:paraId="7FD2E25C" w14:textId="77777777" w:rsidR="00BA1284" w:rsidRPr="00175708" w:rsidRDefault="00BA1284" w:rsidP="00BA1284">
      <w:pPr>
        <w:spacing w:after="160" w:line="259" w:lineRule="auto"/>
        <w:rPr>
          <w:rFonts w:ascii="Calibre Bold" w:hAnsi="Calibre Bold"/>
          <w:b/>
          <w:bCs/>
          <w:sz w:val="24"/>
          <w:szCs w:val="24"/>
        </w:rPr>
      </w:pPr>
      <w:r w:rsidRPr="00175708">
        <w:rPr>
          <w:rFonts w:ascii="Calibre Bold" w:hAnsi="Calibre Bold"/>
          <w:b/>
          <w:bCs/>
          <w:sz w:val="24"/>
          <w:szCs w:val="24"/>
        </w:rPr>
        <w:t>Möten</w:t>
      </w:r>
    </w:p>
    <w:p w14:paraId="5842EF50" w14:textId="77777777" w:rsidR="00BA1284" w:rsidRDefault="00BA1284" w:rsidP="00BA1284">
      <w:pPr>
        <w:spacing w:after="160" w:line="259" w:lineRule="auto"/>
        <w:rPr>
          <w:rFonts w:ascii="Roboto" w:hAnsi="Roboto"/>
          <w:sz w:val="20"/>
          <w:szCs w:val="20"/>
        </w:rPr>
      </w:pPr>
      <w:r w:rsidRPr="00175708">
        <w:rPr>
          <w:rFonts w:ascii="Calibre Bold" w:hAnsi="Calibre Bold"/>
          <w:b/>
          <w:bCs/>
          <w:sz w:val="24"/>
          <w:szCs w:val="24"/>
        </w:rPr>
        <w:t>Verksamhet</w:t>
      </w:r>
      <w:r>
        <w:rPr>
          <w:rFonts w:ascii="Roboto" w:hAnsi="Roboto"/>
          <w:sz w:val="24"/>
          <w:szCs w:val="24"/>
        </w:rPr>
        <w:br/>
      </w:r>
      <w:r w:rsidRPr="00175708">
        <w:rPr>
          <w:rFonts w:ascii="Calibre Medium" w:hAnsi="Calibre Medium"/>
        </w:rPr>
        <w:t xml:space="preserve">Aktiviteter, arrangemang, utflykter, turneringar/tävlingar </w:t>
      </w:r>
      <w:proofErr w:type="gramStart"/>
      <w:r w:rsidRPr="00175708">
        <w:rPr>
          <w:rFonts w:ascii="Calibre Medium" w:hAnsi="Calibre Medium"/>
        </w:rPr>
        <w:t>etc.</w:t>
      </w:r>
      <w:proofErr w:type="gramEnd"/>
      <w:r w:rsidRPr="00175708">
        <w:rPr>
          <w:rFonts w:ascii="Roboto" w:hAnsi="Roboto"/>
        </w:rPr>
        <w:t xml:space="preserve"> </w:t>
      </w:r>
    </w:p>
    <w:p w14:paraId="7B2D2EE0" w14:textId="4D487FFA" w:rsidR="005810A1" w:rsidRPr="00BA1284" w:rsidRDefault="005810A1" w:rsidP="00BA1284">
      <w:pPr>
        <w:spacing w:after="160" w:line="259" w:lineRule="auto"/>
        <w:rPr>
          <w:rFonts w:ascii="Roboto" w:hAnsi="Roboto"/>
          <w:sz w:val="20"/>
          <w:szCs w:val="20"/>
        </w:rPr>
      </w:pPr>
    </w:p>
    <w:sectPr w:rsidR="005810A1" w:rsidRPr="00BA1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lassroom JNL">
    <w:panose1 w:val="00000400000000000000"/>
    <w:charset w:val="00"/>
    <w:family w:val="auto"/>
    <w:pitch w:val="variable"/>
    <w:sig w:usb0="00000003" w:usb1="00000000" w:usb2="00000000" w:usb3="00000000" w:csb0="00000001" w:csb1="00000000"/>
  </w:font>
  <w:font w:name="Microbrew Three">
    <w:altName w:val="Calibri"/>
    <w:panose1 w:val="02000506000000020004"/>
    <w:charset w:val="00"/>
    <w:family w:val="modern"/>
    <w:notTrueType/>
    <w:pitch w:val="variable"/>
    <w:sig w:usb0="00000007" w:usb1="00000001" w:usb2="00000000" w:usb3="00000000" w:csb0="00000093" w:csb1="00000000"/>
  </w:font>
  <w:font w:name="Calibre Bold">
    <w:altName w:val="Calibri"/>
    <w:panose1 w:val="020B08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84"/>
    <w:rsid w:val="005810A1"/>
    <w:rsid w:val="00BA1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D2CA"/>
  <w15:chartTrackingRefBased/>
  <w15:docId w15:val="{5524FB0C-5A59-4750-8143-194B1B1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84"/>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7" ma:contentTypeDescription="Skapa ett nytt dokument." ma:contentTypeScope="" ma:versionID="12387304efafeb5189f6e22f02323e2d">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0a25a7e51c987433fbb844c2bbdac3b4"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49ba55a-732f-436c-90b7-cc8a7c266e1c}" ma:internalName="TaxCatchAll" ma:showField="CatchAllData" ma:web="bd4e5e7c-e0ed-46ca-92c2-e00ea89e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4e5e7c-e0ed-46ca-92c2-e00ea89e31ea" xsi:nil="true"/>
    <lcf76f155ced4ddcb4097134ff3c332f xmlns="6f0e5a59-59bc-4e79-a291-d906971ad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D0CEC9-6687-49AC-87EE-6CFD5A2D1E60}"/>
</file>

<file path=customXml/itemProps2.xml><?xml version="1.0" encoding="utf-8"?>
<ds:datastoreItem xmlns:ds="http://schemas.openxmlformats.org/officeDocument/2006/customXml" ds:itemID="{F083E183-6CDE-4753-AC9B-6B276833D4EB}"/>
</file>

<file path=customXml/itemProps3.xml><?xml version="1.0" encoding="utf-8"?>
<ds:datastoreItem xmlns:ds="http://schemas.openxmlformats.org/officeDocument/2006/customXml" ds:itemID="{20DA0F57-96CC-4ED2-AD0A-0C06FBF9D915}"/>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366</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Thekla Hall (Skolidrottsförbundet)</dc:creator>
  <cp:keywords/>
  <dc:description/>
  <cp:lastModifiedBy>Thekla Hall (Skolidrottsförbundet)</cp:lastModifiedBy>
  <cp:revision>1</cp:revision>
  <dcterms:created xsi:type="dcterms:W3CDTF">2023-02-14T16:58:00Z</dcterms:created>
  <dcterms:modified xsi:type="dcterms:W3CDTF">2023-02-14T16:58:00Z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